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14CB3" w:rsidRDefault="00614CB3">
      <w:pPr>
        <w:pStyle w:val="Rubrik"/>
        <w:rPr>
          <w:sz w:val="40"/>
        </w:rPr>
      </w:pPr>
      <w:r w:rsidRPr="00614CB3">
        <w:rPr>
          <w:noProof/>
          <w:sz w:val="40"/>
        </w:rPr>
        <w:drawing>
          <wp:inline distT="0" distB="0" distL="0" distR="0">
            <wp:extent cx="1917700" cy="1917700"/>
            <wp:effectExtent l="25400" t="0" r="0" b="0"/>
            <wp:docPr id="7" name="Bildobjekt 0" descr="logga kolon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ga kolonin.jpg"/>
                    <pic:cNvPicPr/>
                  </pic:nvPicPr>
                  <pic:blipFill>
                    <a:blip r:embed="rId4"/>
                    <a:stretch>
                      <a:fillRect/>
                    </a:stretch>
                  </pic:blipFill>
                  <pic:spPr>
                    <a:xfrm>
                      <a:off x="0" y="0"/>
                      <a:ext cx="1917700" cy="1917700"/>
                    </a:xfrm>
                    <a:prstGeom prst="rect">
                      <a:avLst/>
                    </a:prstGeom>
                  </pic:spPr>
                </pic:pic>
              </a:graphicData>
            </a:graphic>
          </wp:inline>
        </w:drawing>
      </w:r>
    </w:p>
    <w:p w:rsidR="00ED5369" w:rsidRPr="00614CB3" w:rsidRDefault="00614CB3">
      <w:pPr>
        <w:pStyle w:val="Rubrik"/>
        <w:rPr>
          <w:sz w:val="40"/>
        </w:rPr>
      </w:pPr>
      <w:r>
        <w:rPr>
          <w:sz w:val="40"/>
        </w:rPr>
        <w:t>Verksamhetsplan</w:t>
      </w:r>
      <w:r w:rsidRPr="00614CB3">
        <w:rPr>
          <w:sz w:val="40"/>
        </w:rPr>
        <w:t xml:space="preserve"> </w:t>
      </w:r>
      <w:r>
        <w:rPr>
          <w:sz w:val="40"/>
        </w:rPr>
        <w:t xml:space="preserve">för </w:t>
      </w:r>
      <w:r w:rsidRPr="00614CB3">
        <w:rPr>
          <w:sz w:val="40"/>
        </w:rPr>
        <w:t xml:space="preserve">Kulturföreningen Kolonin </w:t>
      </w:r>
      <w:r>
        <w:rPr>
          <w:sz w:val="40"/>
        </w:rPr>
        <w:t>2017</w:t>
      </w:r>
    </w:p>
    <w:p w:rsidR="00ED5369" w:rsidRDefault="00614CB3">
      <w:pPr>
        <w:pStyle w:val="normal0"/>
      </w:pPr>
      <w:bookmarkStart w:id="0" w:name="gjdgxs" w:colFirst="0" w:colLast="0"/>
      <w:bookmarkEnd w:id="0"/>
      <w:r>
        <w:t xml:space="preserve">Kolonin är en fristående, politiskt och religiöst obunden förening. Föreningen skall verka för ett mångsidigt konst- och kulturliv i Arvika med omnejd. De huvudsakliga verksamhetsområdena ska vara: </w:t>
      </w:r>
    </w:p>
    <w:p w:rsidR="00ED5369" w:rsidRDefault="00ED5369">
      <w:pPr>
        <w:pStyle w:val="normal0"/>
      </w:pPr>
    </w:p>
    <w:p w:rsidR="00ED5369" w:rsidRDefault="00614CB3">
      <w:pPr>
        <w:pStyle w:val="normal0"/>
      </w:pPr>
      <w:r>
        <w:t>- att skapa möjligheter för enskilda eller grupper av kulturarbetare att arbeta i gemensamma lokaler</w:t>
      </w:r>
    </w:p>
    <w:p w:rsidR="00ED5369" w:rsidRDefault="00614CB3">
      <w:pPr>
        <w:pStyle w:val="normal0"/>
      </w:pPr>
      <w:r>
        <w:t xml:space="preserve">- att initiera och organisera kulturarrangemang för medlemmar och allmänhet </w:t>
      </w:r>
    </w:p>
    <w:p w:rsidR="00ED5369" w:rsidRDefault="00614CB3">
      <w:pPr>
        <w:pStyle w:val="normal0"/>
      </w:pPr>
      <w:r>
        <w:t xml:space="preserve">- att driva projekt och utåtriktad verksamhet inom konst och kultur </w:t>
      </w:r>
    </w:p>
    <w:p w:rsidR="00ED5369" w:rsidRDefault="00614CB3">
      <w:pPr>
        <w:pStyle w:val="normal0"/>
      </w:pPr>
      <w:r>
        <w:t xml:space="preserve">- att vara en mötesplats för olika kulturformer såsom samtidskonst, musik, litteratur, teater, performance mm och främja gränsöverskridande verksamhet </w:t>
      </w:r>
    </w:p>
    <w:p w:rsidR="00ED5369" w:rsidRDefault="00ED5369">
      <w:pPr>
        <w:pStyle w:val="normal0"/>
      </w:pPr>
    </w:p>
    <w:p w:rsidR="00ED5369" w:rsidRDefault="00614CB3">
      <w:pPr>
        <w:pStyle w:val="normal0"/>
      </w:pPr>
      <w:r>
        <w:t xml:space="preserve">Under 2017 fortsätter vi bygga upp föreningens verksamhet och ta tillvara på de kontakter, idéer och arbetsformer som initierats under 2016. </w:t>
      </w:r>
    </w:p>
    <w:p w:rsidR="00ED5369" w:rsidRDefault="00614CB3">
      <w:pPr>
        <w:pStyle w:val="Rubrik2"/>
      </w:pPr>
      <w:r>
        <w:t>Styrelsens arbete</w:t>
      </w:r>
    </w:p>
    <w:p w:rsidR="00ED5369" w:rsidRDefault="00614CB3">
      <w:pPr>
        <w:pStyle w:val="normal0"/>
      </w:pPr>
      <w:r>
        <w:t xml:space="preserve">Styrelsen kommer under 2017 att fortsätta utveckla goda arbetsformer, göra upp riktlinjer för användandet av föreningslokalen, värva medlemmar och bygga en ekonomi, exempelvis genom att söka bidrag, samt planera de arrangemang som vi vill genomföra under året. Styrelsen bevakar utlysta projektmedel och söker projekt som passar in i vår verksamhet. Styrelsen kommer också att vårda och vidareutveckla det kontaktnät som vi utvecklat under det första året. </w:t>
      </w:r>
    </w:p>
    <w:p w:rsidR="00ED5369" w:rsidRDefault="00614CB3">
      <w:pPr>
        <w:pStyle w:val="Rubrik2"/>
      </w:pPr>
      <w:r>
        <w:t>Arbetsplatser</w:t>
      </w:r>
    </w:p>
    <w:p w:rsidR="00ED5369" w:rsidRDefault="00614CB3">
      <w:pPr>
        <w:pStyle w:val="normal0"/>
      </w:pPr>
      <w:r>
        <w:t xml:space="preserve">Föreningen kommer, så länge ekonomin tillåter, att fortsätta hyra lokalen på Kyrkogatan 42. Den kommer även i år att användas för ateljéplatser och övriga arbetsplatser, utställningsrum och som scen för övriga kulturarrangemang, t ex konserter.  Målet är att finna flexibla lösningar så att lokalens olika användningsområden kan kombineras. Vi planerar att ta in minst två nya konstnärer som har efterfrågat arbetsplats i lokalen.  </w:t>
      </w:r>
    </w:p>
    <w:p w:rsidR="00ED5369" w:rsidRDefault="00614CB3">
      <w:pPr>
        <w:pStyle w:val="Rubrik2"/>
      </w:pPr>
      <w:bookmarkStart w:id="1" w:name="30j0zll" w:colFirst="0" w:colLast="0"/>
      <w:bookmarkEnd w:id="1"/>
      <w:r>
        <w:t>Kulturarrangemang och utåtriktad verksamhet</w:t>
      </w:r>
    </w:p>
    <w:p w:rsidR="00614CB3" w:rsidRDefault="00614CB3">
      <w:pPr>
        <w:pStyle w:val="normal0"/>
      </w:pPr>
      <w:r>
        <w:t xml:space="preserve">Kulturföreningen Kolonin vill bli ett nav och en mötesplats i Arvikas kulturliv. Föreningen avser att under året arrangera löpande utställningar i fönstergalleriet, någon större utställningar samt ett antal </w:t>
      </w:r>
      <w:r w:rsidRPr="00614CB3">
        <w:t>övriga kulturarrangemang som kommer att vara öppna för allmänheten.</w:t>
      </w:r>
      <w:r>
        <w:t xml:space="preserve"> Dessa blir också tillfällen att värva medlemmar till föreningen samt att visa för allmänheten att vi finns. </w:t>
      </w:r>
      <w:r w:rsidRPr="00614CB3">
        <w:t xml:space="preserve">Exempel på arrangemang som vi planerar: </w:t>
      </w:r>
    </w:p>
    <w:p w:rsidR="00614CB3" w:rsidRDefault="00614CB3">
      <w:pPr>
        <w:pStyle w:val="normal0"/>
      </w:pPr>
    </w:p>
    <w:p w:rsidR="00614CB3" w:rsidRDefault="00614CB3">
      <w:pPr>
        <w:pStyle w:val="normal0"/>
      </w:pPr>
      <w:r>
        <w:t>- Utställningar i fönstergalleriet med bland andra Björn Olsson och Jakob Ojanen</w:t>
      </w:r>
    </w:p>
    <w:p w:rsidR="00614CB3" w:rsidRDefault="00614CB3">
      <w:pPr>
        <w:pStyle w:val="normal0"/>
      </w:pPr>
      <w:r>
        <w:t>- Konsert med Lady Hardanger</w:t>
      </w:r>
    </w:p>
    <w:p w:rsidR="00ED5369" w:rsidRDefault="00614CB3">
      <w:pPr>
        <w:pStyle w:val="normal0"/>
      </w:pPr>
      <w:r>
        <w:t>- Workshops för allmänheten i kombination med andra evenemang</w:t>
      </w:r>
    </w:p>
    <w:p w:rsidR="00ED5369" w:rsidRDefault="00614CB3">
      <w:pPr>
        <w:pStyle w:val="Rubrik2"/>
      </w:pPr>
      <w:r>
        <w:t>Projekt</w:t>
      </w:r>
    </w:p>
    <w:p w:rsidR="00ED5369" w:rsidRDefault="00614CB3">
      <w:pPr>
        <w:pStyle w:val="normal0"/>
      </w:pPr>
      <w:r>
        <w:t xml:space="preserve">Projektet “Vi söker våra mödrar”, finansierat av Kulturbryggan, som Kolonin gör tillsammans med performancegruppen OTALT, löper i sin förstudiefas till 1 april 2017. Därefter planerar OTALT att söka genomförandestöd för sin performance genom Kolonin. </w:t>
      </w:r>
    </w:p>
    <w:p w:rsidR="00ED5369" w:rsidRDefault="00ED5369">
      <w:pPr>
        <w:pStyle w:val="normal0"/>
      </w:pPr>
    </w:p>
    <w:p w:rsidR="00ED5369" w:rsidRDefault="00614CB3">
      <w:pPr>
        <w:pStyle w:val="normal0"/>
      </w:pPr>
      <w:r w:rsidRPr="00614CB3">
        <w:t xml:space="preserve">Med avstamp i förra årets lyckade konstkollo, kommer vi att söka projektmedel från Kulturrådet för ett “nätverk för kreativa ungdomar”. </w:t>
      </w:r>
    </w:p>
    <w:p w:rsidR="00ED5369" w:rsidRDefault="00614CB3">
      <w:pPr>
        <w:pStyle w:val="normal0"/>
      </w:pPr>
      <w:r>
        <w:br/>
        <w:t xml:space="preserve">Vidare bevakar vi de projektmedel som utlyses lokalt, regionalt och nationellt och söker de projekt som passar våra verksamhetsmål. </w:t>
      </w:r>
    </w:p>
    <w:p w:rsidR="00ED5369" w:rsidRDefault="00614CB3">
      <w:pPr>
        <w:pStyle w:val="Rubrik2"/>
      </w:pPr>
      <w:r>
        <w:t>Samarbeten</w:t>
      </w:r>
    </w:p>
    <w:p w:rsidR="00ED5369" w:rsidRDefault="00614CB3">
      <w:pPr>
        <w:pStyle w:val="normal0"/>
      </w:pPr>
      <w:r>
        <w:t>Under året kommer föreningen att fortsätta och vidareutveckla sina samarbeten med övriga kulturaktörer och organisationer lokalt, regionalt, nationellt och internationellt, samt med kulturarbetare som kan vara intresserade av att bli medlemmar och arbeta eller genomföra arrangemang i föreningen. Bland våra samverkande kan, förutom enskilda konstnärer och kulturarbetare, nämnas Konstfrämjandet Värmland, Arvika konsthantverk, ABF Värmland, Studiefrämjandet Värmland, Totalteatern, Värmlands filmfestival, Koloni Gbg, Galleri PI, Arvika konsthall, Rackstadmuséet, Arvika kommun och Folkuniversitetet.</w:t>
      </w:r>
    </w:p>
    <w:p w:rsidR="00ED5369" w:rsidRDefault="00ED5369">
      <w:pPr>
        <w:pStyle w:val="normal0"/>
        <w:spacing w:line="240" w:lineRule="auto"/>
      </w:pPr>
    </w:p>
    <w:p w:rsidR="00ED5369" w:rsidRDefault="00614CB3">
      <w:pPr>
        <w:pStyle w:val="Rubrik2"/>
      </w:pPr>
      <w:bookmarkStart w:id="2" w:name="_ytivpvfawanj" w:colFirst="0" w:colLast="0"/>
      <w:bookmarkEnd w:id="2"/>
      <w:r>
        <w:t>Medlemmar</w:t>
      </w:r>
    </w:p>
    <w:p w:rsidR="00ED5369" w:rsidRDefault="00614CB3">
      <w:pPr>
        <w:pStyle w:val="normal0"/>
      </w:pPr>
      <w:r>
        <w:t>Vårt mål under 2017 är att mi</w:t>
      </w:r>
      <w:r w:rsidR="00AB2408">
        <w:t>nst bibehålla vårt medlemsantal</w:t>
      </w:r>
      <w:r>
        <w:t xml:space="preserve">. För att nå dit behöver vi synliggöra att vi är helt beroende av medlemmarnas stöd för att kunna fortsätta vårt arbete för ett levande konst- och kulturliv i Arvika. Vi värvar medlemmar bland annat via våra arrangemang och projekt. Kommunikationen med medlemmarna sker, förutom fysiska möten på Kolonin, främst via sociala medier och våra medlemsmail. </w:t>
      </w:r>
      <w:r w:rsidRPr="00614CB3">
        <w:t xml:space="preserve">Under 2017 ska vi också ordna minst ett arrangemang specifikt för medlemmarna för att skapa ett mervärde för de som väljer att bli medlemmar. </w:t>
      </w:r>
    </w:p>
    <w:sectPr w:rsidR="00ED5369" w:rsidSect="00ED5369">
      <w:headerReference w:type="default" r:id="rId5"/>
      <w:footerReference w:type="even" r:id="rId6"/>
      <w:footerReference w:type="default" r:id="rId7"/>
      <w:pgSz w:w="12240" w:h="15840"/>
      <w:pgMar w:top="1440" w:right="1800" w:bottom="1440" w:left="1800" w:gutter="0"/>
      <w:pgNumType w:start="1"/>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Lucida Grande">
    <w:panose1 w:val="02020702070400090203"/>
    <w:charset w:val="00"/>
    <w:family w:val="auto"/>
    <w:pitch w:val="variable"/>
    <w:sig w:usb0="00000003" w:usb1="00000000" w:usb2="00000000" w:usb3="00000000" w:csb0="00000001" w:csb1="00000000"/>
  </w:font>
  <w:font w:name="Calibri">
    <w:altName w:val="Arial"/>
    <w:panose1 w:val="00000000000000000000"/>
    <w:charset w:val="4D"/>
    <w:family w:val="roman"/>
    <w:notTrueType/>
    <w:pitch w:val="default"/>
    <w:sig w:usb0="00000003" w:usb1="00000000" w:usb2="00000000" w:usb3="00000000" w:csb0="00000001" w:csb1="00000000"/>
  </w:font>
  <w:font w:name="Cambria">
    <w:altName w:val="Times New Roman"/>
    <w:panose1 w:val="00000000000000000000"/>
    <w:charset w:val="4D"/>
    <w:family w:val="roman"/>
    <w:notTrueType/>
    <w:pitch w:val="default"/>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CB3" w:rsidRDefault="00784525" w:rsidP="00C64074">
    <w:pPr>
      <w:pStyle w:val="Sidfot"/>
      <w:framePr w:wrap="around" w:vAnchor="text" w:hAnchor="margin" w:xAlign="right" w:y="1"/>
      <w:rPr>
        <w:rStyle w:val="Sidnummer"/>
      </w:rPr>
    </w:pPr>
    <w:r>
      <w:rPr>
        <w:rStyle w:val="Sidnummer"/>
      </w:rPr>
      <w:fldChar w:fldCharType="begin"/>
    </w:r>
    <w:r w:rsidR="00614CB3">
      <w:rPr>
        <w:rStyle w:val="Sidnummer"/>
      </w:rPr>
      <w:instrText xml:space="preserve">PAGE  </w:instrText>
    </w:r>
    <w:r>
      <w:rPr>
        <w:rStyle w:val="Sidnummer"/>
      </w:rPr>
      <w:fldChar w:fldCharType="end"/>
    </w:r>
  </w:p>
  <w:p w:rsidR="00614CB3" w:rsidRDefault="00614CB3" w:rsidP="00614CB3">
    <w:pPr>
      <w:pStyle w:val="Sidfot"/>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CB3" w:rsidRDefault="00784525" w:rsidP="00C64074">
    <w:pPr>
      <w:pStyle w:val="Sidfot"/>
      <w:framePr w:wrap="around" w:vAnchor="text" w:hAnchor="margin" w:xAlign="right" w:y="1"/>
      <w:rPr>
        <w:rStyle w:val="Sidnummer"/>
      </w:rPr>
    </w:pPr>
    <w:r>
      <w:rPr>
        <w:rStyle w:val="Sidnummer"/>
      </w:rPr>
      <w:fldChar w:fldCharType="begin"/>
    </w:r>
    <w:r w:rsidR="00614CB3">
      <w:rPr>
        <w:rStyle w:val="Sidnummer"/>
      </w:rPr>
      <w:instrText xml:space="preserve">PAGE  </w:instrText>
    </w:r>
    <w:r>
      <w:rPr>
        <w:rStyle w:val="Sidnummer"/>
      </w:rPr>
      <w:fldChar w:fldCharType="separate"/>
    </w:r>
    <w:r w:rsidR="00AB2408">
      <w:rPr>
        <w:rStyle w:val="Sidnummer"/>
        <w:noProof/>
      </w:rPr>
      <w:t>3</w:t>
    </w:r>
    <w:r>
      <w:rPr>
        <w:rStyle w:val="Sidnummer"/>
      </w:rPr>
      <w:fldChar w:fldCharType="end"/>
    </w:r>
  </w:p>
  <w:p w:rsidR="00614CB3" w:rsidRDefault="00614CB3" w:rsidP="00614CB3">
    <w:pPr>
      <w:pStyle w:val="Sidfot"/>
      <w:ind w:right="360"/>
    </w:pP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369" w:rsidRDefault="00614CB3" w:rsidP="00614CB3">
    <w:pPr>
      <w:pStyle w:val="normal0"/>
      <w:jc w:val="right"/>
    </w:pPr>
    <w:r>
      <w:t>Verksamhetsplan för Kulturföreningen Kolonin 2017</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oNotTrackMoves/>
  <w:defaultTabStop w:val="720"/>
  <w:hyphenationZone w:val="425"/>
  <w:characterSpacingControl w:val="doNotCompress"/>
  <w:compat/>
  <w:rsids>
    <w:rsidRoot w:val="00ED5369"/>
    <w:rsid w:val="00614CB3"/>
    <w:rsid w:val="00784525"/>
    <w:rsid w:val="00AB2408"/>
    <w:rsid w:val="00ED5369"/>
  </w:rsids>
  <m:mathPr>
    <m:mathFont m:val="Lucida Grande"/>
    <m:brkBin m:val="before"/>
    <m:brkBinSub m:val="--"/>
    <m:smallFrac m:val="off"/>
    <m:dispDef m:val="off"/>
    <m:lMargin m:val="0"/>
    <m:rMargin m:val="0"/>
    <m:wrapRight/>
    <m:intLim m:val="subSup"/>
    <m:naryLim m:val="subSup"/>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sv-SE" w:eastAsia="sv-SE"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525"/>
  </w:style>
  <w:style w:type="paragraph" w:styleId="Rubrik1">
    <w:name w:val="heading 1"/>
    <w:basedOn w:val="normal0"/>
    <w:next w:val="normal0"/>
    <w:rsid w:val="00ED5369"/>
    <w:pPr>
      <w:keepNext/>
      <w:keepLines/>
      <w:spacing w:before="480" w:after="120"/>
      <w:outlineLvl w:val="0"/>
    </w:pPr>
    <w:rPr>
      <w:b/>
      <w:sz w:val="48"/>
      <w:szCs w:val="48"/>
    </w:rPr>
  </w:style>
  <w:style w:type="paragraph" w:styleId="Rubrik2">
    <w:name w:val="heading 2"/>
    <w:basedOn w:val="normal0"/>
    <w:next w:val="normal0"/>
    <w:rsid w:val="00ED5369"/>
    <w:pPr>
      <w:keepNext/>
      <w:keepLines/>
      <w:spacing w:before="360" w:after="80"/>
      <w:outlineLvl w:val="1"/>
    </w:pPr>
    <w:rPr>
      <w:b/>
      <w:sz w:val="36"/>
      <w:szCs w:val="36"/>
    </w:rPr>
  </w:style>
  <w:style w:type="paragraph" w:styleId="Rubrik3">
    <w:name w:val="heading 3"/>
    <w:basedOn w:val="normal0"/>
    <w:next w:val="normal0"/>
    <w:rsid w:val="00ED5369"/>
    <w:pPr>
      <w:keepNext/>
      <w:keepLines/>
      <w:spacing w:before="280" w:after="80"/>
      <w:outlineLvl w:val="2"/>
    </w:pPr>
    <w:rPr>
      <w:b/>
      <w:sz w:val="28"/>
      <w:szCs w:val="28"/>
    </w:rPr>
  </w:style>
  <w:style w:type="paragraph" w:styleId="Rubrik4">
    <w:name w:val="heading 4"/>
    <w:basedOn w:val="normal0"/>
    <w:next w:val="normal0"/>
    <w:rsid w:val="00ED5369"/>
    <w:pPr>
      <w:keepNext/>
      <w:keepLines/>
      <w:spacing w:before="240" w:after="40"/>
      <w:outlineLvl w:val="3"/>
    </w:pPr>
    <w:rPr>
      <w:b/>
      <w:sz w:val="24"/>
      <w:szCs w:val="24"/>
    </w:rPr>
  </w:style>
  <w:style w:type="paragraph" w:styleId="Rubrik5">
    <w:name w:val="heading 5"/>
    <w:basedOn w:val="normal0"/>
    <w:next w:val="normal0"/>
    <w:rsid w:val="00ED5369"/>
    <w:pPr>
      <w:keepNext/>
      <w:keepLines/>
      <w:spacing w:before="220" w:after="40"/>
      <w:outlineLvl w:val="4"/>
    </w:pPr>
    <w:rPr>
      <w:b/>
    </w:rPr>
  </w:style>
  <w:style w:type="paragraph" w:styleId="Rubrik6">
    <w:name w:val="heading 6"/>
    <w:basedOn w:val="normal0"/>
    <w:next w:val="normal0"/>
    <w:rsid w:val="00ED5369"/>
    <w:pPr>
      <w:keepNext/>
      <w:keepLines/>
      <w:spacing w:before="200" w:after="40"/>
      <w:outlineLvl w:val="5"/>
    </w:pPr>
    <w:rPr>
      <w:b/>
      <w:sz w:val="20"/>
      <w:szCs w:val="20"/>
    </w:rPr>
  </w:style>
  <w:style w:type="character" w:default="1" w:styleId="Standardstycketypsnitt">
    <w:name w:val="Default Paragraph Font"/>
    <w:semiHidden/>
    <w:unhideWhenUsed/>
  </w:style>
  <w:style w:type="table" w:default="1" w:styleId="Normaltabell">
    <w:name w:val="Normal Table"/>
    <w:semiHidden/>
    <w:unhideWhenUsed/>
    <w:qFormat/>
    <w:tblPr>
      <w:tblInd w:w="0" w:type="dxa"/>
      <w:tblCellMar>
        <w:top w:w="0" w:type="dxa"/>
        <w:left w:w="108" w:type="dxa"/>
        <w:bottom w:w="0" w:type="dxa"/>
        <w:right w:w="108" w:type="dxa"/>
      </w:tblCellMar>
    </w:tblPr>
  </w:style>
  <w:style w:type="numbering" w:default="1" w:styleId="Ingenlista">
    <w:name w:val="No List"/>
    <w:semiHidden/>
    <w:unhideWhenUsed/>
  </w:style>
  <w:style w:type="paragraph" w:customStyle="1" w:styleId="normal0">
    <w:name w:val="normal"/>
    <w:rsid w:val="00ED5369"/>
  </w:style>
  <w:style w:type="table" w:customStyle="1" w:styleId="TableNormal">
    <w:name w:val="Table Normal"/>
    <w:rsid w:val="00ED5369"/>
    <w:tblPr>
      <w:tblCellMar>
        <w:top w:w="0" w:type="dxa"/>
        <w:left w:w="0" w:type="dxa"/>
        <w:bottom w:w="0" w:type="dxa"/>
        <w:right w:w="0" w:type="dxa"/>
      </w:tblCellMar>
    </w:tblPr>
  </w:style>
  <w:style w:type="paragraph" w:styleId="Rubrik">
    <w:name w:val="Title"/>
    <w:basedOn w:val="normal0"/>
    <w:next w:val="normal0"/>
    <w:rsid w:val="00ED5369"/>
    <w:pPr>
      <w:keepNext/>
      <w:keepLines/>
      <w:spacing w:before="480" w:after="120"/>
    </w:pPr>
    <w:rPr>
      <w:b/>
      <w:sz w:val="72"/>
      <w:szCs w:val="72"/>
    </w:rPr>
  </w:style>
  <w:style w:type="paragraph" w:styleId="Underrubrik">
    <w:name w:val="Subtitle"/>
    <w:basedOn w:val="normal0"/>
    <w:next w:val="normal0"/>
    <w:rsid w:val="00ED5369"/>
    <w:pPr>
      <w:keepNext/>
      <w:keepLines/>
      <w:spacing w:before="360" w:after="80"/>
    </w:pPr>
    <w:rPr>
      <w:rFonts w:ascii="Georgia" w:eastAsia="Georgia" w:hAnsi="Georgia" w:cs="Georgia"/>
      <w:i/>
      <w:color w:val="666666"/>
      <w:sz w:val="48"/>
      <w:szCs w:val="48"/>
    </w:rPr>
  </w:style>
  <w:style w:type="table" w:customStyle="1" w:styleId="a">
    <w:basedOn w:val="TableNormal"/>
    <w:rsid w:val="00ED5369"/>
    <w:tblPr>
      <w:tblStyleRowBandSize w:val="1"/>
      <w:tblStyleColBandSize w:val="1"/>
      <w:tblCellMar>
        <w:top w:w="0" w:type="dxa"/>
        <w:left w:w="115" w:type="dxa"/>
        <w:bottom w:w="0" w:type="dxa"/>
        <w:right w:w="115" w:type="dxa"/>
      </w:tblCellMar>
    </w:tblPr>
  </w:style>
  <w:style w:type="paragraph" w:styleId="Dokumentversikt">
    <w:name w:val="Document Map"/>
    <w:basedOn w:val="Normal"/>
    <w:link w:val="DokumentversiktChar"/>
    <w:uiPriority w:val="99"/>
    <w:semiHidden/>
    <w:unhideWhenUsed/>
    <w:rsid w:val="00614CB3"/>
    <w:pPr>
      <w:spacing w:line="240" w:lineRule="auto"/>
    </w:pPr>
    <w:rPr>
      <w:rFonts w:ascii="Lucida Grande" w:hAnsi="Lucida Grande"/>
      <w:sz w:val="24"/>
      <w:szCs w:val="24"/>
    </w:rPr>
  </w:style>
  <w:style w:type="character" w:customStyle="1" w:styleId="DokumentversiktChar">
    <w:name w:val="Dokumentöversikt Char"/>
    <w:basedOn w:val="Standardstycketypsnitt"/>
    <w:link w:val="Dokumentversikt"/>
    <w:uiPriority w:val="99"/>
    <w:semiHidden/>
    <w:rsid w:val="00614CB3"/>
    <w:rPr>
      <w:rFonts w:ascii="Lucida Grande" w:hAnsi="Lucida Grande"/>
      <w:sz w:val="24"/>
      <w:szCs w:val="24"/>
    </w:rPr>
  </w:style>
  <w:style w:type="paragraph" w:styleId="Sidhuvud">
    <w:name w:val="header"/>
    <w:basedOn w:val="Normal"/>
    <w:link w:val="SidhuvudChar"/>
    <w:uiPriority w:val="99"/>
    <w:semiHidden/>
    <w:unhideWhenUsed/>
    <w:rsid w:val="00614CB3"/>
    <w:pPr>
      <w:tabs>
        <w:tab w:val="center" w:pos="4536"/>
        <w:tab w:val="right" w:pos="9072"/>
      </w:tabs>
      <w:spacing w:line="240" w:lineRule="auto"/>
    </w:pPr>
  </w:style>
  <w:style w:type="character" w:customStyle="1" w:styleId="SidhuvudChar">
    <w:name w:val="Sidhuvud Char"/>
    <w:basedOn w:val="Standardstycketypsnitt"/>
    <w:link w:val="Sidhuvud"/>
    <w:uiPriority w:val="99"/>
    <w:semiHidden/>
    <w:rsid w:val="00614CB3"/>
  </w:style>
  <w:style w:type="paragraph" w:styleId="Sidfot">
    <w:name w:val="footer"/>
    <w:basedOn w:val="Normal"/>
    <w:link w:val="SidfotChar"/>
    <w:uiPriority w:val="99"/>
    <w:semiHidden/>
    <w:unhideWhenUsed/>
    <w:rsid w:val="00614CB3"/>
    <w:pPr>
      <w:tabs>
        <w:tab w:val="center" w:pos="4536"/>
        <w:tab w:val="right" w:pos="9072"/>
      </w:tabs>
      <w:spacing w:line="240" w:lineRule="auto"/>
    </w:pPr>
  </w:style>
  <w:style w:type="character" w:customStyle="1" w:styleId="SidfotChar">
    <w:name w:val="Sidfot Char"/>
    <w:basedOn w:val="Standardstycketypsnitt"/>
    <w:link w:val="Sidfot"/>
    <w:uiPriority w:val="99"/>
    <w:semiHidden/>
    <w:rsid w:val="00614CB3"/>
  </w:style>
  <w:style w:type="character" w:styleId="Sidnummer">
    <w:name w:val="page number"/>
    <w:basedOn w:val="Standardstycketypsnitt"/>
    <w:uiPriority w:val="99"/>
    <w:semiHidden/>
    <w:unhideWhenUsed/>
    <w:rsid w:val="00614CB3"/>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588</Words>
  <Characters>3356</Characters>
  <Application>Microsoft Macintosh Word</Application>
  <DocSecurity>0</DocSecurity>
  <Lines>27</Lines>
  <Paragraphs>6</Paragraphs>
  <ScaleCrop>false</ScaleCrop>
  <Company>Hem</Company>
  <LinksUpToDate>false</LinksUpToDate>
  <CharactersWithSpaces>4121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 Falkstad</cp:lastModifiedBy>
  <cp:revision>3</cp:revision>
  <dcterms:created xsi:type="dcterms:W3CDTF">2017-01-09T19:43:00Z</dcterms:created>
  <dcterms:modified xsi:type="dcterms:W3CDTF">2017-02-12T15:14:00Z</dcterms:modified>
</cp:coreProperties>
</file>