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DF3FE" w14:textId="77777777" w:rsidR="00C62F11" w:rsidRPr="000702D0" w:rsidRDefault="00B30ACE" w:rsidP="00C62F11">
      <w:pPr>
        <w:pStyle w:val="Title"/>
        <w:rPr>
          <w:sz w:val="56"/>
        </w:rPr>
      </w:pPr>
      <w:r w:rsidRPr="000702D0">
        <w:rPr>
          <w:sz w:val="56"/>
        </w:rPr>
        <w:t>Kulturföreningen Kolonin</w:t>
      </w:r>
      <w:r w:rsidR="00746779">
        <w:rPr>
          <w:sz w:val="56"/>
        </w:rPr>
        <w:t xml:space="preserve">s </w:t>
      </w:r>
      <w:bookmarkStart w:id="0" w:name="_GoBack"/>
      <w:bookmarkEnd w:id="0"/>
      <w:r w:rsidR="00746779">
        <w:rPr>
          <w:sz w:val="56"/>
        </w:rPr>
        <w:t>verksamhet 2017</w:t>
      </w:r>
    </w:p>
    <w:p w14:paraId="0E665455" w14:textId="77777777" w:rsidR="00C62F11" w:rsidRPr="008237E1" w:rsidRDefault="00C62F11" w:rsidP="00C62F11">
      <w:bookmarkStart w:id="1" w:name="h.s6q61hpcpycr"/>
      <w:bookmarkEnd w:id="1"/>
      <w:r>
        <w:t xml:space="preserve">Kolonin </w:t>
      </w:r>
      <w:r w:rsidRPr="008237E1">
        <w:t>är en fristående, politiskt och religiöst obunden förening</w:t>
      </w:r>
      <w:r w:rsidR="00746779">
        <w:t xml:space="preserve"> som startades 2016</w:t>
      </w:r>
      <w:r w:rsidRPr="008237E1">
        <w:t>. Föreningen skall verka för ett mångsidigt konst- och kulturliv i Arvika med omnej</w:t>
      </w:r>
      <w:r>
        <w:t xml:space="preserve">d. </w:t>
      </w:r>
      <w:r w:rsidRPr="008237E1">
        <w:t xml:space="preserve">De huvudsakliga verksamhetsområdena </w:t>
      </w:r>
      <w:r w:rsidR="004A5293">
        <w:t>är</w:t>
      </w:r>
      <w:r w:rsidRPr="008237E1">
        <w:t xml:space="preserve">: </w:t>
      </w:r>
    </w:p>
    <w:p w14:paraId="06BDFA81" w14:textId="77777777" w:rsidR="00C62F11" w:rsidRPr="008237E1" w:rsidRDefault="00C62F11" w:rsidP="00C62F11"/>
    <w:p w14:paraId="413FCE20" w14:textId="77777777" w:rsidR="00C62F11" w:rsidRDefault="00C62F11" w:rsidP="00C62F11">
      <w:r w:rsidRPr="008237E1">
        <w:t>- att skapa möjligheter för enskilda eller grupper av kulturarbetare att arbeta i gemensamma lokaler</w:t>
      </w:r>
    </w:p>
    <w:p w14:paraId="47D3825B" w14:textId="77777777" w:rsidR="00C62F11" w:rsidRDefault="00C62F11" w:rsidP="00C62F11">
      <w:r w:rsidRPr="008237E1">
        <w:t xml:space="preserve">- att initiera och organisera kulturarrangemang </w:t>
      </w:r>
      <w:r>
        <w:t xml:space="preserve">för medlemmar och allmänhet </w:t>
      </w:r>
    </w:p>
    <w:p w14:paraId="183CCA02" w14:textId="77777777" w:rsidR="00C62F11" w:rsidRDefault="00C62F11" w:rsidP="00C62F11">
      <w:r w:rsidRPr="008237E1">
        <w:t xml:space="preserve">- att driva projekt och utåtriktad verksamhet </w:t>
      </w:r>
      <w:r>
        <w:t xml:space="preserve">inom konst och kultur </w:t>
      </w:r>
    </w:p>
    <w:p w14:paraId="6F1E663F" w14:textId="77777777" w:rsidR="004A5293" w:rsidRDefault="00C62F11" w:rsidP="00C62F11">
      <w:r>
        <w:t xml:space="preserve">- att vara en mötesplats för olika kulturformer såsom samtidskonst, musik, litteratur, teater, performance mm och främja gränsöverskridande verksamhet </w:t>
      </w:r>
    </w:p>
    <w:p w14:paraId="7C456F93" w14:textId="77777777" w:rsidR="00746779" w:rsidRDefault="00746779" w:rsidP="00746779">
      <w:pPr>
        <w:widowControl w:val="0"/>
        <w:autoSpaceDE w:val="0"/>
        <w:autoSpaceDN w:val="0"/>
        <w:adjustRightInd w:val="0"/>
        <w:spacing w:line="240" w:lineRule="auto"/>
        <w:rPr>
          <w:rFonts w:ascii="Times New Roman" w:eastAsia="Times New Roman" w:hAnsi="Times New Roman" w:cs="Times New Roman"/>
          <w:color w:val="auto"/>
          <w:lang w:val="sv-SE" w:eastAsia="sv-SE"/>
        </w:rPr>
      </w:pPr>
    </w:p>
    <w:p w14:paraId="0ED661CD" w14:textId="77777777" w:rsidR="00746779" w:rsidRDefault="00746779" w:rsidP="00746779">
      <w:pPr>
        <w:rPr>
          <w:lang w:val="sv-SE" w:eastAsia="sv-SE"/>
        </w:rPr>
      </w:pPr>
      <w:r>
        <w:rPr>
          <w:lang w:val="sv-SE" w:eastAsia="sv-SE"/>
        </w:rPr>
        <w:t>Kolonins mål under 2017 var att fortsätta utveckla goda arbetsformer, utveckla  användandet av föreningslokalen, värva medlemmar och bygga en ekonomi,</w:t>
      </w:r>
    </w:p>
    <w:p w14:paraId="5172B1A4" w14:textId="77777777" w:rsidR="004A5293" w:rsidRDefault="00746779" w:rsidP="00746779">
      <w:r>
        <w:rPr>
          <w:lang w:val="sv-SE" w:eastAsia="sv-SE"/>
        </w:rPr>
        <w:t>exempelvis genom att söka bidrag, samt att genomföra arrangemang och projekt. Under året har</w:t>
      </w:r>
      <w:r w:rsidR="004A5293">
        <w:t xml:space="preserve"> </w:t>
      </w:r>
      <w:r>
        <w:t xml:space="preserve">ett stort antal utställningar och arrangemang </w:t>
      </w:r>
      <w:r w:rsidR="004A5293">
        <w:t>genomförts</w:t>
      </w:r>
      <w:r>
        <w:t xml:space="preserve"> och vår lokal har utvecklats som arbetsplats och mötesplats. </w:t>
      </w:r>
      <w:r w:rsidR="004A5293">
        <w:t xml:space="preserve">Många människor har besökt och engagerat sig i Kolonin och vi har sjösatt och genomfört stora projekt. Kolonin </w:t>
      </w:r>
      <w:r>
        <w:t xml:space="preserve">har under året fortsatt vara en </w:t>
      </w:r>
      <w:r w:rsidR="004A5293">
        <w:t xml:space="preserve"> efterfrågad och viktig arena för samtal, möten, görande och tänkande kring konst och kultur i vårt lokalsamhälle. </w:t>
      </w:r>
    </w:p>
    <w:p w14:paraId="3815B4F3" w14:textId="77777777" w:rsidR="00C62F11" w:rsidRDefault="00C62F11" w:rsidP="00C62F11"/>
    <w:p w14:paraId="33CB95FC" w14:textId="77777777" w:rsidR="00C62F11" w:rsidRDefault="00C62F11" w:rsidP="00C62F11">
      <w:pPr>
        <w:pStyle w:val="Heading2"/>
      </w:pPr>
      <w:r>
        <w:t>Styrelsens arbete</w:t>
      </w:r>
    </w:p>
    <w:p w14:paraId="2445B7DF" w14:textId="77777777" w:rsidR="006F4F14" w:rsidRDefault="00C62F11" w:rsidP="00C62F11">
      <w:r>
        <w:t xml:space="preserve">Styrelsen </w:t>
      </w:r>
      <w:r w:rsidR="00746779">
        <w:t>har under 2017</w:t>
      </w:r>
      <w:r w:rsidR="006F4F14">
        <w:t xml:space="preserve"> bestått av: </w:t>
      </w:r>
    </w:p>
    <w:p w14:paraId="21AB98E4" w14:textId="77777777" w:rsidR="00746779" w:rsidRDefault="00746779" w:rsidP="006F4F14">
      <w:r>
        <w:t>Sara Falkstad, ordförande</w:t>
      </w:r>
    </w:p>
    <w:p w14:paraId="4F15231E" w14:textId="77777777" w:rsidR="006F4F14" w:rsidRDefault="006F4F14" w:rsidP="006F4F14">
      <w:r>
        <w:t xml:space="preserve">Janove Ekstedt, </w:t>
      </w:r>
      <w:r w:rsidR="00746779">
        <w:t>kassör</w:t>
      </w:r>
    </w:p>
    <w:p w14:paraId="78F109E4" w14:textId="77777777" w:rsidR="006F4F14" w:rsidRDefault="00746779" w:rsidP="006F4F14">
      <w:r>
        <w:t xml:space="preserve">Helene Karlsson, sekreterare </w:t>
      </w:r>
    </w:p>
    <w:p w14:paraId="5215616B" w14:textId="77777777" w:rsidR="00746779" w:rsidRDefault="00746779" w:rsidP="006F4F14">
      <w:r>
        <w:t>Lin de Mol, ledamot</w:t>
      </w:r>
    </w:p>
    <w:p w14:paraId="19472DCD" w14:textId="77777777" w:rsidR="006F4F14" w:rsidRDefault="006F4F14" w:rsidP="006F4F14">
      <w:r>
        <w:t xml:space="preserve">Robin Andersson, </w:t>
      </w:r>
      <w:r w:rsidR="00746779">
        <w:t>suppleant</w:t>
      </w:r>
    </w:p>
    <w:p w14:paraId="5AB4C279" w14:textId="77777777" w:rsidR="006F4F14" w:rsidRDefault="00746779" w:rsidP="006F4F14">
      <w:r>
        <w:t>Emma Karlsson, suppleant</w:t>
      </w:r>
    </w:p>
    <w:p w14:paraId="63959437" w14:textId="77777777" w:rsidR="006F4F14" w:rsidRDefault="006F4F14" w:rsidP="00C62F11"/>
    <w:p w14:paraId="7C63F046" w14:textId="21B0191A" w:rsidR="00C62F11" w:rsidRDefault="006F4F14" w:rsidP="00C62F11">
      <w:r>
        <w:t>Styrelsen har under</w:t>
      </w:r>
      <w:r w:rsidR="00746779">
        <w:t xml:space="preserve"> 2017</w:t>
      </w:r>
      <w:r w:rsidR="00C62F11">
        <w:t xml:space="preserve"> </w:t>
      </w:r>
      <w:r>
        <w:t xml:space="preserve">fokuserat på att </w:t>
      </w:r>
      <w:r w:rsidR="00746779">
        <w:t xml:space="preserve">planera arrangera utställningar och andra arrangemang, bygga en hållbar ekonomi för föreningen, bygga nya nätverk och samarbeten och utveckla lokalen som arbetsplats för konstnärer. </w:t>
      </w:r>
      <w:r>
        <w:t xml:space="preserve">Styrelsen har också </w:t>
      </w:r>
      <w:r>
        <w:lastRenderedPageBreak/>
        <w:t xml:space="preserve">sökt projektmedel och genomfört projekt, se nedan, samt initierat samarbeten med andra kulturaktörer lokalt, regionalt, nationellt och internationellt. </w:t>
      </w:r>
      <w:r w:rsidR="00805E74">
        <w:t xml:space="preserve">Under året har det varit </w:t>
      </w:r>
      <w:r w:rsidR="001A6028">
        <w:t>10</w:t>
      </w:r>
      <w:r w:rsidR="00805E74">
        <w:t xml:space="preserve"> ordinarie styrelsemöten samt ett antal arbetsmöten med olika inriktningar. </w:t>
      </w:r>
    </w:p>
    <w:p w14:paraId="210595A8" w14:textId="77777777" w:rsidR="00C62F11" w:rsidRDefault="006F4F14" w:rsidP="00C62F11">
      <w:pPr>
        <w:pStyle w:val="Heading2"/>
      </w:pPr>
      <w:r>
        <w:t>Arbetsplatser</w:t>
      </w:r>
    </w:p>
    <w:p w14:paraId="6E4B1AFB" w14:textId="4BA17E4D" w:rsidR="00C62F11" w:rsidRPr="00AA2B4C" w:rsidRDefault="00C62F11" w:rsidP="00C62F11">
      <w:r>
        <w:t xml:space="preserve">Föreningen </w:t>
      </w:r>
      <w:r w:rsidR="00805E74">
        <w:t xml:space="preserve">hyr </w:t>
      </w:r>
      <w:r w:rsidR="001A6028">
        <w:t xml:space="preserve">en lokal </w:t>
      </w:r>
      <w:r>
        <w:t xml:space="preserve">på Kyrkogatan 42. </w:t>
      </w:r>
      <w:r w:rsidR="00805E74">
        <w:t xml:space="preserve">Lokalen används </w:t>
      </w:r>
      <w:r>
        <w:t xml:space="preserve">för ateljéplatser och övriga arbetsplatser, utställningsrum och som </w:t>
      </w:r>
      <w:r w:rsidR="00CC6A29">
        <w:t xml:space="preserve">gästscen </w:t>
      </w:r>
      <w:r>
        <w:t>för övriga kul</w:t>
      </w:r>
      <w:r w:rsidR="00805E74">
        <w:t>turarrangemang, t ex konserter, samt som nav för de projekt som bedriv</w:t>
      </w:r>
      <w:r w:rsidR="001A6028">
        <w:t>s i föreningens regi. Under 2017</w:t>
      </w:r>
      <w:r w:rsidR="00805E74">
        <w:t xml:space="preserve"> har fem bildkonstnärer samt en musiker </w:t>
      </w:r>
      <w:r w:rsidR="00EF42D6">
        <w:t>hyrt</w:t>
      </w:r>
      <w:r w:rsidR="00237715">
        <w:t xml:space="preserve"> arbetsplatser i lokalen. </w:t>
      </w:r>
      <w:r w:rsidR="001A6028">
        <w:t xml:space="preserve">Föreningen har under året iordningställt sex mobila arbetsplatser för de konstnärer som hyr in sig. </w:t>
      </w:r>
    </w:p>
    <w:p w14:paraId="5256FDED" w14:textId="77777777" w:rsidR="0024733B" w:rsidRDefault="006F4F14" w:rsidP="0024733B">
      <w:pPr>
        <w:pStyle w:val="Heading2"/>
      </w:pPr>
      <w:bookmarkStart w:id="2" w:name="h.5go18snkfxpy"/>
      <w:bookmarkEnd w:id="2"/>
      <w:r>
        <w:t>Utställning</w:t>
      </w:r>
      <w:r w:rsidR="00C43AA3">
        <w:t>ar</w:t>
      </w:r>
    </w:p>
    <w:p w14:paraId="6E5858EB" w14:textId="3731E5F7" w:rsidR="0024733B" w:rsidRDefault="0024733B" w:rsidP="0024733B">
      <w:r>
        <w:t>Vi har främst haft utställningar i vårt fönstergalleri, öppet 24 timmar om dygnet. Utställningarna har genomförts i samarbete med Konstfrämjandet Värmland vilket innebär att vi har kunnat betala ut utställningsersättning till konstnärerna. Se listan för övriga samverkanspartners. I anslutning till utställningarna har vi satsat på öppna upp vår lokal för vernissage/finissage med föreläsnin</w:t>
      </w:r>
      <w:r w:rsidR="001A6028">
        <w:t xml:space="preserve">gar eller kortare artist talks, mat och dryck eller fika och workshops för alla åldrar. </w:t>
      </w:r>
      <w:r>
        <w:t xml:space="preserve">På det här sättet har vi tillgängliggjort utställningarna för olika sorters publik och skapat rum för samtal och möten. </w:t>
      </w:r>
    </w:p>
    <w:p w14:paraId="4E5817D2" w14:textId="77777777" w:rsidR="00A803D9" w:rsidRDefault="00A803D9" w:rsidP="00A803D9">
      <w:pPr>
        <w:pStyle w:val="Heading3"/>
      </w:pPr>
      <w:r>
        <w:t>Utställningar i fönstergalleriet</w:t>
      </w:r>
    </w:p>
    <w:p w14:paraId="2496B539" w14:textId="37A0517D" w:rsidR="00ED3183" w:rsidRDefault="001A6028" w:rsidP="00A803D9">
      <w:r>
        <w:t>Björn Olsson</w:t>
      </w:r>
      <w:r w:rsidR="0049676C">
        <w:t xml:space="preserve"> - Uropa</w:t>
      </w:r>
    </w:p>
    <w:p w14:paraId="0259BE40" w14:textId="1DA4DF90" w:rsidR="001A6028" w:rsidRDefault="001A6028" w:rsidP="00A803D9">
      <w:r>
        <w:t>Mathilda Frykberg</w:t>
      </w:r>
      <w:r w:rsidR="0049676C">
        <w:t xml:space="preserve"> - Fruits &amp; Wars</w:t>
      </w:r>
    </w:p>
    <w:p w14:paraId="0354ABD6" w14:textId="3766C48B" w:rsidR="0049676C" w:rsidRPr="00A02CA3" w:rsidRDefault="0049676C" w:rsidP="0049676C">
      <w:pPr>
        <w:rPr>
          <w:rFonts w:ascii="Times" w:hAnsi="Times"/>
          <w:color w:val="auto"/>
          <w:sz w:val="20"/>
          <w:szCs w:val="20"/>
          <w:lang w:val="en-US" w:eastAsia="sv-SE"/>
        </w:rPr>
      </w:pPr>
      <w:r w:rsidRPr="00A02CA3">
        <w:rPr>
          <w:shd w:val="clear" w:color="auto" w:fill="FFFFFF"/>
          <w:lang w:val="en-US" w:eastAsia="sv-SE"/>
        </w:rPr>
        <w:t>Niklas Wallenborg - A collective vision of Future cities, Alien landscapes and the end of the world - Part 1, The Endings</w:t>
      </w:r>
    </w:p>
    <w:p w14:paraId="7EE78BD9" w14:textId="77777777" w:rsidR="0049676C" w:rsidRDefault="0049676C" w:rsidP="00A803D9">
      <w:r>
        <w:t>Emma Hof Kenntoft - Rust never sleeps</w:t>
      </w:r>
    </w:p>
    <w:p w14:paraId="0868D7C2" w14:textId="3929D6FD" w:rsidR="0049676C" w:rsidRDefault="0049676C" w:rsidP="00A803D9">
      <w:r>
        <w:t>Innan luften går ur - Mycelet</w:t>
      </w:r>
    </w:p>
    <w:p w14:paraId="066505DE" w14:textId="57B61243" w:rsidR="0049676C" w:rsidRDefault="0049676C" w:rsidP="00A803D9">
      <w:r>
        <w:t>Annie Johansson - Att stå bredvid berg</w:t>
      </w:r>
    </w:p>
    <w:p w14:paraId="6C9EC680" w14:textId="77777777" w:rsidR="0049676C" w:rsidRDefault="0049676C" w:rsidP="00A803D9"/>
    <w:p w14:paraId="3F2FC99B" w14:textId="77777777" w:rsidR="0049676C" w:rsidRDefault="0049676C" w:rsidP="0049676C">
      <w:pPr>
        <w:pStyle w:val="Heading3"/>
      </w:pPr>
      <w:r>
        <w:t>Övriga utställningar</w:t>
      </w:r>
    </w:p>
    <w:p w14:paraId="3BAB192D" w14:textId="08D20192" w:rsidR="0049676C" w:rsidRPr="0049676C" w:rsidRDefault="0049676C" w:rsidP="0049676C">
      <w:pPr>
        <w:rPr>
          <w:rFonts w:ascii="Times" w:eastAsia="Times New Roman" w:hAnsi="Times" w:cs="Times New Roman"/>
          <w:color w:val="auto"/>
          <w:sz w:val="20"/>
          <w:szCs w:val="20"/>
          <w:lang w:val="sv-SE" w:eastAsia="sv-SE"/>
        </w:rPr>
      </w:pPr>
      <w:r>
        <w:rPr>
          <w:b/>
          <w:shd w:val="clear" w:color="auto" w:fill="FFFFFF"/>
          <w:lang w:val="sv-SE" w:eastAsia="sv-SE"/>
        </w:rPr>
        <w:t>Mother Tongue - A visual journey inside heritage, gender politics and war:</w:t>
      </w:r>
      <w:r w:rsidRPr="0049676C">
        <w:rPr>
          <w:rFonts w:ascii="Helvetica" w:hAnsi="Helvetica"/>
          <w:color w:val="4B4F56"/>
          <w:spacing w:val="-2"/>
          <w:sz w:val="21"/>
          <w:szCs w:val="21"/>
          <w:shd w:val="clear" w:color="auto" w:fill="FFFFFF"/>
        </w:rPr>
        <w:t xml:space="preserve"> </w:t>
      </w:r>
      <w:r w:rsidR="005247D7">
        <w:t>I september visade vi denna u</w:t>
      </w:r>
      <w:r w:rsidRPr="0049676C">
        <w:t xml:space="preserve">tställning med sju turkiska videkonstnärer: </w:t>
      </w:r>
      <w:r w:rsidRPr="0049676C">
        <w:rPr>
          <w:lang w:val="sv-SE" w:eastAsia="sv-SE"/>
        </w:rPr>
        <w:t>Nezaket Ekici, CANAN, Çağdaş Kahriman, Savas Boyraz, Işıl Eğrikavuk, Pınar Öğrenci och Selda Asal</w:t>
      </w:r>
      <w:r w:rsidRPr="0049676C">
        <w:t xml:space="preserve">. Arrangerades i samarbete med  </w:t>
      </w:r>
      <w:r w:rsidRPr="0049676C">
        <w:rPr>
          <w:lang w:val="sv-SE" w:eastAsia="sv-SE"/>
        </w:rPr>
        <w:t>Värmlands konstföre</w:t>
      </w:r>
      <w:r w:rsidRPr="0049676C">
        <w:t xml:space="preserve">ning, Konstfrämjandet Värmland och </w:t>
      </w:r>
      <w:r>
        <w:rPr>
          <w:lang w:val="sv-SE" w:eastAsia="sv-SE"/>
        </w:rPr>
        <w:t xml:space="preserve">Sveriges konstföreningar. Vernissage tillsammans med Syriska kulturföreningen. Vi genomförde också ett antal visningar av utställningen för olika målgrupper. </w:t>
      </w:r>
    </w:p>
    <w:p w14:paraId="588361E7" w14:textId="67F258D0" w:rsidR="0049676C" w:rsidRPr="00E779FF" w:rsidRDefault="0049676C" w:rsidP="0049676C">
      <w:pPr>
        <w:rPr>
          <w:rFonts w:ascii="Times" w:hAnsi="Times"/>
          <w:color w:val="auto"/>
          <w:sz w:val="20"/>
          <w:szCs w:val="20"/>
          <w:lang w:val="sv-SE" w:eastAsia="sv-SE"/>
        </w:rPr>
      </w:pPr>
    </w:p>
    <w:p w14:paraId="29487E2B" w14:textId="33367E80" w:rsidR="00805E74" w:rsidRDefault="00367812" w:rsidP="00805E74">
      <w:pPr>
        <w:pStyle w:val="Heading2"/>
      </w:pPr>
      <w:r>
        <w:lastRenderedPageBreak/>
        <w:t>Konserter</w:t>
      </w:r>
    </w:p>
    <w:p w14:paraId="3E0B9ADC" w14:textId="2E350197" w:rsidR="00D043E1" w:rsidRPr="009F25DB" w:rsidRDefault="005247D7" w:rsidP="00C62F11">
      <w:r w:rsidRPr="009F25DB">
        <w:t>Lady Hardanger (Norge) 27 januari</w:t>
      </w:r>
    </w:p>
    <w:p w14:paraId="4EC20A2E" w14:textId="428ACA6F" w:rsidR="005247D7" w:rsidRPr="009F25DB" w:rsidRDefault="005247D7" w:rsidP="00C62F11">
      <w:r w:rsidRPr="009F25DB">
        <w:t>Manish Pingle (Indien) 2 maj</w:t>
      </w:r>
    </w:p>
    <w:p w14:paraId="5ED8720C" w14:textId="6184D03A" w:rsidR="005247D7" w:rsidRPr="009F25DB" w:rsidRDefault="005247D7" w:rsidP="00C62F11">
      <w:r w:rsidRPr="009F25DB">
        <w:t xml:space="preserve">The Space Lady (USA) 27 maj </w:t>
      </w:r>
    </w:p>
    <w:p w14:paraId="36982E98" w14:textId="3F351AFC" w:rsidR="005247D7" w:rsidRDefault="005247D7" w:rsidP="00C62F11">
      <w:r w:rsidRPr="009F25DB">
        <w:t>Gab de la Vega (Italien) och Marcus Erkenfjord - Klubb Motvals, 10 sept</w:t>
      </w:r>
    </w:p>
    <w:p w14:paraId="630A656A" w14:textId="20E1870D" w:rsidR="004C1B78" w:rsidRPr="009F25DB" w:rsidRDefault="004C1B78" w:rsidP="00C62F11">
      <w:r>
        <w:t>Arabisk musikkväll med Syriska kulturföreningen 17 dec</w:t>
      </w:r>
    </w:p>
    <w:p w14:paraId="08D49803" w14:textId="77777777" w:rsidR="005247D7" w:rsidRPr="005247D7" w:rsidRDefault="005247D7" w:rsidP="00C62F11">
      <w:pPr>
        <w:rPr>
          <w:b/>
        </w:rPr>
      </w:pPr>
    </w:p>
    <w:p w14:paraId="790C367E" w14:textId="77777777" w:rsidR="005D656A" w:rsidRDefault="006F4F14" w:rsidP="00C62F11">
      <w:pPr>
        <w:pStyle w:val="Heading2"/>
      </w:pPr>
      <w:r>
        <w:t>Projekt</w:t>
      </w:r>
    </w:p>
    <w:p w14:paraId="0C454199" w14:textId="048016A2" w:rsidR="005247D7" w:rsidRDefault="005247D7" w:rsidP="005247D7">
      <w:pPr>
        <w:pStyle w:val="Heading3"/>
      </w:pPr>
      <w:r>
        <w:t>Arvika goes sci-fi</w:t>
      </w:r>
    </w:p>
    <w:p w14:paraId="57F2451A" w14:textId="1A8D0122" w:rsidR="005247D7" w:rsidRDefault="009F25DB" w:rsidP="005247D7">
      <w:r>
        <w:t>Arvika goes sci-fi var ett s</w:t>
      </w:r>
      <w:r w:rsidR="005247D7">
        <w:t>amarbete med spelf</w:t>
      </w:r>
      <w:r>
        <w:t>öreningen Sparv, Studiefrämjandet, Ställwerket</w:t>
      </w:r>
      <w:r w:rsidR="00A91F33">
        <w:t>, Arvika bibliotek</w:t>
      </w:r>
      <w:r>
        <w:t xml:space="preserve"> och </w:t>
      </w:r>
      <w:r w:rsidR="005247D7">
        <w:t>Palladium bio</w:t>
      </w:r>
      <w:r w:rsidR="00A91F33">
        <w:t xml:space="preserve">. Genom olika konstnärliga infallsvinklar undersökte vi apokalypsens och dystopins hot och möjligheter. Projektet startade med en konsert med The Space Lady och vernissage med Niklas Wallenborg med artist talk och prova-på-rollspel tillsammans med spelföreningen Sparv. Filmvisningar arrangerades både på Palladium och på Kolonin, och tillsammans med Sparv arrangerades återkommande science fiction-filmkvällar med samtal. Tillsammans med biblioteket hade vi science fiction-boksamtal på Kolonin som utmynnade i en bokcirkel över sommaren. Projektet startade upp nya gränsöverskridande samarbeten och öppnade Kolonin för nya målgrupper. </w:t>
      </w:r>
    </w:p>
    <w:p w14:paraId="1D586D3A" w14:textId="50E43B5F" w:rsidR="000702D0" w:rsidRDefault="005247D7" w:rsidP="000702D0">
      <w:pPr>
        <w:pStyle w:val="Heading3"/>
      </w:pPr>
      <w:r>
        <w:t>Vi söker våra mödrar</w:t>
      </w:r>
    </w:p>
    <w:p w14:paraId="64631CF0" w14:textId="187A2397" w:rsidR="00D65058" w:rsidRDefault="00A91F33" w:rsidP="00D65058">
      <w:r>
        <w:t>2016-2017 hade p</w:t>
      </w:r>
      <w:r w:rsidR="000702D0">
        <w:t>erformanc</w:t>
      </w:r>
      <w:r>
        <w:t xml:space="preserve">egruppen OTALT </w:t>
      </w:r>
      <w:r w:rsidR="000702D0">
        <w:t xml:space="preserve">i samarbete med Kolonin projektmedel </w:t>
      </w:r>
      <w:r>
        <w:t xml:space="preserve">från Kulturbryggan/Konstnärsnämnden </w:t>
      </w:r>
      <w:r w:rsidR="000702D0">
        <w:t>för att genomföra en förstudie till en performanc</w:t>
      </w:r>
      <w:r>
        <w:t xml:space="preserve">e om feministisk lokalhistoria. Under 2017 sökte gruppen genom Kolonin produktionsmedel för "Vi söker våra mödrar" och blev beviljade 710 000 kr från Kulturbryggan. Projektet pågår fram till sommaren 2018, då OTALT:s performance kommer att genomföras i centrala Arvika vid tre tillfällen. </w:t>
      </w:r>
      <w:r w:rsidR="00B524D4">
        <w:t xml:space="preserve">I februari 2017 höll OTALT ett välbesökt seminarium om normkritik och kulturarv på Kolonin, där representanter från bl a Värmlands museum, Rackstadmuseet, Såguddens museum och Värmlandsarkiv diskuterade om hur en kan arbeta mer inkluderande med kulturarv och konst. Eva Bonde, chefredaktör för tidskriften Historiskan, föreläste. </w:t>
      </w:r>
    </w:p>
    <w:p w14:paraId="79BEBCF1" w14:textId="25634F9B" w:rsidR="005247D7" w:rsidRDefault="005247D7" w:rsidP="005247D7">
      <w:pPr>
        <w:pStyle w:val="Heading3"/>
      </w:pPr>
      <w:r>
        <w:t xml:space="preserve">Samtalskvällar </w:t>
      </w:r>
    </w:p>
    <w:p w14:paraId="1E41471B" w14:textId="49518890" w:rsidR="00A91F33" w:rsidRDefault="00A91F33" w:rsidP="00D65058">
      <w:r>
        <w:t xml:space="preserve">OTALT sökte också genom Kolonin, i samarbete med Studieförbundet Vuxenskolan, projektmedel från Kvinnofolkhögskolans fond för att genomföra tre samtalskvällar utifrån projektet "Vi söker våra mödrar", och blev beviljade 10 000 kr för detta. </w:t>
      </w:r>
    </w:p>
    <w:p w14:paraId="573C8AA7" w14:textId="3996AF22" w:rsidR="005247D7" w:rsidRDefault="00A91F33" w:rsidP="005247D7">
      <w:r>
        <w:lastRenderedPageBreak/>
        <w:t>26 september var temat "</w:t>
      </w:r>
      <w:r w:rsidR="005247D7">
        <w:t>Självständig, åt alla håll oberoende”</w:t>
      </w:r>
      <w:r>
        <w:t xml:space="preserve"> - om kvinnors politiska engagemang i Arvika. </w:t>
      </w:r>
      <w:r w:rsidR="00B524D4">
        <w:t>17 oktober var temat "</w:t>
      </w:r>
      <w:r w:rsidR="005247D7">
        <w:t>Att komma till Arvika</w:t>
      </w:r>
      <w:r w:rsidR="00B524D4">
        <w:t xml:space="preserve">" där samtid och historia möttes i ett samtal kring migration och minoriteter med bland annat Kersti Berggren från Torsby Finnkulturcentrum. Den sista samtalskvällen, den 9 november, hade temat </w:t>
      </w:r>
      <w:r w:rsidR="005247D7">
        <w:t>“Din konstnärslängtan är en god gåfva från ofvan”</w:t>
      </w:r>
      <w:r w:rsidR="00B524D4">
        <w:t xml:space="preserve"> - om att vara kvinna och kulturskapare i Arvika. Agneta Fjaestad och Jessika Thörnqvist var inbjudna föreläsare. Kvällarna var välbesökta och populära. </w:t>
      </w:r>
    </w:p>
    <w:p w14:paraId="14A4C4BA" w14:textId="77777777" w:rsidR="005247D7" w:rsidRPr="00D65058" w:rsidRDefault="005247D7" w:rsidP="00D65058"/>
    <w:p w14:paraId="495A1F58" w14:textId="77777777" w:rsidR="00C62F11" w:rsidRPr="008237E1" w:rsidRDefault="00C62F11" w:rsidP="00D65058">
      <w:pPr>
        <w:pStyle w:val="Heading2"/>
      </w:pPr>
      <w:r>
        <w:t>Samarbeten</w:t>
      </w:r>
    </w:p>
    <w:p w14:paraId="21714BFC" w14:textId="707321DB" w:rsidR="00BA43B4" w:rsidRDefault="00C62F11" w:rsidP="00C62F11">
      <w:r>
        <w:t xml:space="preserve">Under året </w:t>
      </w:r>
      <w:r w:rsidR="000702D0">
        <w:t>har</w:t>
      </w:r>
      <w:r>
        <w:t xml:space="preserve"> föreningen </w:t>
      </w:r>
      <w:r w:rsidR="00B524D4">
        <w:t>haft samarbeten</w:t>
      </w:r>
      <w:r w:rsidR="000702D0">
        <w:t xml:space="preserve"> med många</w:t>
      </w:r>
      <w:r>
        <w:t xml:space="preserve"> </w:t>
      </w:r>
      <w:r w:rsidR="000702D0">
        <w:t>andra</w:t>
      </w:r>
      <w:r w:rsidR="00235D5D">
        <w:t xml:space="preserve"> kulturaktörer lokalt, regionalt</w:t>
      </w:r>
      <w:r>
        <w:t>,</w:t>
      </w:r>
      <w:r w:rsidR="00235D5D">
        <w:t xml:space="preserve"> nationellt och internationellt.</w:t>
      </w:r>
      <w:r>
        <w:t xml:space="preserve"> </w:t>
      </w:r>
      <w:r w:rsidR="00235D5D">
        <w:t xml:space="preserve">Bland våra samverkande kan, förutom enskilda konstnärer och kulturarbetare, nämnas </w:t>
      </w:r>
      <w:r>
        <w:t>Konstfrämjandet</w:t>
      </w:r>
      <w:r w:rsidR="003B5E58">
        <w:t xml:space="preserve"> Värmland</w:t>
      </w:r>
      <w:r>
        <w:t xml:space="preserve">, </w:t>
      </w:r>
      <w:r w:rsidR="00235D5D">
        <w:t xml:space="preserve">Arvika konsthantverk, </w:t>
      </w:r>
      <w:r w:rsidR="00B524D4">
        <w:t>Värmlands konstförening</w:t>
      </w:r>
      <w:r w:rsidR="00235D5D">
        <w:t xml:space="preserve">, </w:t>
      </w:r>
      <w:r w:rsidR="00B524D4">
        <w:t xml:space="preserve">Palladium bio, </w:t>
      </w:r>
      <w:r w:rsidR="00F67D58">
        <w:t xml:space="preserve">Kyrkeruds folkhögskola, </w:t>
      </w:r>
      <w:r w:rsidR="00B524D4">
        <w:t xml:space="preserve">Spelföreningen Sparv, Ställwerket, </w:t>
      </w:r>
      <w:r w:rsidR="00235D5D">
        <w:t xml:space="preserve">Studiefrämjandet Värmland, </w:t>
      </w:r>
      <w:r w:rsidR="00F67D58">
        <w:t xml:space="preserve">Syriska kulturföreningen, </w:t>
      </w:r>
      <w:r w:rsidR="00B524D4">
        <w:t xml:space="preserve">Studieförbundet Vuxenskolan, </w:t>
      </w:r>
      <w:r>
        <w:t xml:space="preserve">Totalteatern, </w:t>
      </w:r>
      <w:r w:rsidR="003B5E58">
        <w:t>Värmlan</w:t>
      </w:r>
      <w:r w:rsidR="00235D5D">
        <w:t>ds filmfestival, Koloni Gbg, Arvika konsthall,</w:t>
      </w:r>
      <w:r w:rsidR="00B524D4">
        <w:t xml:space="preserve"> Rackstadmuséet och Arvika kommun. </w:t>
      </w:r>
    </w:p>
    <w:p w14:paraId="46B4C1B5" w14:textId="77777777" w:rsidR="00B524D4" w:rsidRDefault="00B524D4" w:rsidP="00C62F11"/>
    <w:p w14:paraId="4732E0A6" w14:textId="7B9D536A" w:rsidR="00F67D58" w:rsidRDefault="00CB32FD" w:rsidP="00C62F11">
      <w:r>
        <w:t>Med våra samverkande har vi genomfört arrangemang och utställningar,</w:t>
      </w:r>
      <w:r w:rsidR="004A5293">
        <w:t xml:space="preserve"> drivit projekt, utbytt idéer kring nya samverkansområden och projekt för att främja konst- och kulturlivet, mm. </w:t>
      </w:r>
    </w:p>
    <w:p w14:paraId="12E424DE" w14:textId="77777777" w:rsidR="00F67D58" w:rsidRDefault="00F67D58" w:rsidP="00C62F11"/>
    <w:p w14:paraId="55671BC9" w14:textId="0BE6B810" w:rsidR="00F67D58" w:rsidRDefault="00F67D58" w:rsidP="00C62F11">
      <w:r>
        <w:t xml:space="preserve">Kolonin har haft ett antal besök från grupper från Kyrkeruds folkhögskola och Ingesunds folkhögskola, och även besökt Taserudsgymnasiet och berättat om sin verksamhet. </w:t>
      </w:r>
    </w:p>
    <w:p w14:paraId="59E9219A" w14:textId="77777777" w:rsidR="00BA43B4" w:rsidRDefault="00BA43B4" w:rsidP="00C62F11"/>
    <w:p w14:paraId="5FBB0169" w14:textId="5BA03A52" w:rsidR="00C62F11" w:rsidRDefault="00B524D4" w:rsidP="00C62F11">
      <w:pPr>
        <w:rPr>
          <w:shd w:val="clear" w:color="auto" w:fill="FFFFFF"/>
          <w:lang w:val="sv-SE" w:eastAsia="sv-SE"/>
        </w:rPr>
      </w:pPr>
      <w:r>
        <w:rPr>
          <w:shd w:val="clear" w:color="auto" w:fill="FFFFFF"/>
          <w:lang w:val="sv-SE" w:eastAsia="sv-SE"/>
        </w:rPr>
        <w:t xml:space="preserve">Kolonin har under 2017 tagit över det organisatoriska värdskapet för Värmlands filmfestival. </w:t>
      </w:r>
    </w:p>
    <w:p w14:paraId="2F7CFA25" w14:textId="77777777" w:rsidR="00B524D4" w:rsidRDefault="00B524D4" w:rsidP="00C62F11">
      <w:pPr>
        <w:rPr>
          <w:shd w:val="clear" w:color="auto" w:fill="FFFFFF"/>
          <w:lang w:val="sv-SE" w:eastAsia="sv-SE"/>
        </w:rPr>
      </w:pPr>
    </w:p>
    <w:p w14:paraId="68952F30" w14:textId="19050417" w:rsidR="00B524D4" w:rsidRDefault="00B524D4" w:rsidP="00C62F11">
      <w:pPr>
        <w:rPr>
          <w:shd w:val="clear" w:color="auto" w:fill="FFFFFF"/>
          <w:lang w:val="sv-SE" w:eastAsia="sv-SE"/>
        </w:rPr>
      </w:pPr>
      <w:r>
        <w:rPr>
          <w:shd w:val="clear" w:color="auto" w:fill="FFFFFF"/>
          <w:lang w:val="sv-SE" w:eastAsia="sv-SE"/>
        </w:rPr>
        <w:t xml:space="preserve">Tillsammans med konstnärskollektivet Innan luften går ur från Dragsjöberg, samt ett </w:t>
      </w:r>
      <w:r w:rsidR="00F67D58">
        <w:rPr>
          <w:shd w:val="clear" w:color="auto" w:fill="FFFFFF"/>
          <w:lang w:val="sv-SE" w:eastAsia="sv-SE"/>
        </w:rPr>
        <w:t xml:space="preserve">antal andra konstnärer från olika kommuner i Värmland, initierat ett nätverk för samtidskonst med arbetsnamnet "Skallgång" som vi kommer att arbeta vidare med under 2018. </w:t>
      </w:r>
    </w:p>
    <w:p w14:paraId="2EF534AC" w14:textId="707AB39B" w:rsidR="00ED3183" w:rsidRPr="00ED3183" w:rsidRDefault="00ED3183" w:rsidP="00ED3183">
      <w:pPr>
        <w:spacing w:line="240" w:lineRule="auto"/>
        <w:rPr>
          <w:rFonts w:ascii="Times" w:eastAsia="Times New Roman" w:hAnsi="Times" w:cs="Times New Roman"/>
          <w:color w:val="auto"/>
          <w:sz w:val="20"/>
          <w:szCs w:val="20"/>
          <w:lang w:val="sv-SE" w:eastAsia="sv-SE"/>
        </w:rPr>
      </w:pPr>
    </w:p>
    <w:p w14:paraId="4813DAD5" w14:textId="77777777" w:rsidR="001F07A1" w:rsidRDefault="001F07A1" w:rsidP="006F4F14">
      <w:pPr>
        <w:pStyle w:val="Heading2"/>
      </w:pPr>
      <w:r>
        <w:t>Marknadsföring och kommunikation</w:t>
      </w:r>
    </w:p>
    <w:p w14:paraId="596F481C" w14:textId="0A9DAFF9" w:rsidR="00F67D58" w:rsidRDefault="001F07A1" w:rsidP="001F07A1">
      <w:r>
        <w:t xml:space="preserve">Våra arrangemang och utställningar har marknadsförts genom sociala medier, hemsida, medlemsutskick och genom de stora privata, ideella och professionella nätverk som styrelsemedlemmarna, de utställande konstnärerna och våra medlemmar besitter. </w:t>
      </w:r>
      <w:r w:rsidR="00CB32FD">
        <w:t>Inför våra arrangemang</w:t>
      </w:r>
      <w:r w:rsidR="00527C16">
        <w:t xml:space="preserve"> har </w:t>
      </w:r>
      <w:r w:rsidR="00CB32FD">
        <w:t xml:space="preserve">vi </w:t>
      </w:r>
      <w:r w:rsidR="00527C16">
        <w:t xml:space="preserve">även använt oss av Visit Arvikas evenemangskalender samt </w:t>
      </w:r>
      <w:r w:rsidR="00527C16">
        <w:lastRenderedPageBreak/>
        <w:t xml:space="preserve">affischerat på olika platser i och utanför kommunen. </w:t>
      </w:r>
      <w:r w:rsidR="00F67D58">
        <w:t xml:space="preserve">Lokal och regional press, radio och TV </w:t>
      </w:r>
      <w:r>
        <w:t xml:space="preserve">har också visat ett stort intresse för Kolonins verksamhet </w:t>
      </w:r>
      <w:r w:rsidR="00527C16">
        <w:t xml:space="preserve">under året, och Kolonins facebooksida hade vid slutet av året </w:t>
      </w:r>
      <w:r w:rsidR="00F67D58">
        <w:t>ca 800</w:t>
      </w:r>
      <w:r w:rsidR="00527C16">
        <w:t xml:space="preserve"> följare. </w:t>
      </w:r>
    </w:p>
    <w:p w14:paraId="04B775AD" w14:textId="77777777" w:rsidR="001F07A1" w:rsidRDefault="001F07A1" w:rsidP="001F07A1"/>
    <w:p w14:paraId="0D2A1BC8" w14:textId="77777777" w:rsidR="001F07A1" w:rsidRPr="001F07A1" w:rsidRDefault="001F07A1" w:rsidP="001F07A1">
      <w:r>
        <w:t>Med våra medlemmar har styrelsen, förutom i samband med Kolonins olika arrangemang, framför allt kommunicerat via reg</w:t>
      </w:r>
      <w:r w:rsidR="009F11B9">
        <w:t>elbundet utskickade medlemsmail. Medlemmar har också uppmanats att hålla koll på</w:t>
      </w:r>
      <w:r w:rsidR="00527C16">
        <w:t xml:space="preserve"> hemsida och </w:t>
      </w:r>
      <w:r w:rsidR="009F11B9">
        <w:t>facebooksida.</w:t>
      </w:r>
    </w:p>
    <w:p w14:paraId="23788865" w14:textId="77777777" w:rsidR="009F11B9" w:rsidRDefault="009F11B9" w:rsidP="006F4F14">
      <w:pPr>
        <w:pStyle w:val="Heading2"/>
      </w:pPr>
      <w:r>
        <w:t>Medlemsantal</w:t>
      </w:r>
    </w:p>
    <w:p w14:paraId="62156222" w14:textId="70BAA67D" w:rsidR="006F4F14" w:rsidRPr="009F11B9" w:rsidRDefault="001A529E" w:rsidP="009F11B9">
      <w:r>
        <w:t>Den 31 december 2017</w:t>
      </w:r>
      <w:r w:rsidR="00E52680">
        <w:t xml:space="preserve"> uppgick </w:t>
      </w:r>
      <w:r w:rsidR="008A3779">
        <w:t>föreningens medlemsantal till 10</w:t>
      </w:r>
      <w:r w:rsidR="00E52680">
        <w:t xml:space="preserve">4 betalande medlemmar. </w:t>
      </w:r>
    </w:p>
    <w:p w14:paraId="69628B37" w14:textId="77777777" w:rsidR="004A5293" w:rsidRDefault="004A5293" w:rsidP="001F07A1"/>
    <w:p w14:paraId="0483A728" w14:textId="77777777" w:rsidR="004A5293" w:rsidRDefault="004A5293" w:rsidP="004A5293"/>
    <w:p w14:paraId="49B06BC5" w14:textId="77777777" w:rsidR="00C62F11" w:rsidRPr="008237E1" w:rsidRDefault="00C62F11" w:rsidP="004A5293"/>
    <w:sectPr w:rsidR="00C62F11" w:rsidRPr="008237E1" w:rsidSect="003A7BCA">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6156" w14:textId="77777777" w:rsidR="00217565" w:rsidRDefault="00217565">
      <w:pPr>
        <w:spacing w:line="240" w:lineRule="auto"/>
      </w:pPr>
      <w:r>
        <w:separator/>
      </w:r>
    </w:p>
  </w:endnote>
  <w:endnote w:type="continuationSeparator" w:id="0">
    <w:p w14:paraId="15B8D3D6" w14:textId="77777777" w:rsidR="00217565" w:rsidRDefault="00217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86AC4" w14:textId="77777777" w:rsidR="00217565" w:rsidRDefault="00217565">
      <w:pPr>
        <w:spacing w:line="240" w:lineRule="auto"/>
      </w:pPr>
      <w:r>
        <w:separator/>
      </w:r>
    </w:p>
  </w:footnote>
  <w:footnote w:type="continuationSeparator" w:id="0">
    <w:p w14:paraId="31E79F93" w14:textId="77777777" w:rsidR="00217565" w:rsidRDefault="002175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484F" w14:textId="77777777" w:rsidR="00B524D4" w:rsidRDefault="00B524D4"/>
  <w:tbl>
    <w:tblPr>
      <w:tblW w:w="5000"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392"/>
    </w:tblGrid>
    <w:tr w:rsidR="00B524D4" w14:paraId="4748EC5C" w14:textId="77777777">
      <w:tc>
        <w:tcPr>
          <w:tcW w:w="0" w:type="auto"/>
          <w:tcBorders>
            <w:top w:val="single" w:sz="8" w:space="0" w:color="FFFFFF"/>
            <w:left w:val="single" w:sz="8" w:space="0" w:color="FFFFFF"/>
            <w:bottom w:val="single" w:sz="8" w:space="0" w:color="FFFFFF"/>
            <w:right w:val="single" w:sz="8" w:space="0" w:color="FFFFFF"/>
          </w:tcBorders>
          <w:tcMar>
            <w:top w:w="180" w:type="dxa"/>
            <w:left w:w="180" w:type="dxa"/>
            <w:bottom w:w="180" w:type="dxa"/>
            <w:right w:w="180" w:type="dxa"/>
          </w:tcMar>
        </w:tcPr>
        <w:p w14:paraId="4FF5D4DE" w14:textId="77777777" w:rsidR="00B524D4" w:rsidRDefault="00B524D4"/>
      </w:tc>
      <w:tc>
        <w:tcPr>
          <w:tcW w:w="0" w:type="auto"/>
          <w:tcBorders>
            <w:top w:val="single" w:sz="8" w:space="0" w:color="FFFFFF"/>
            <w:left w:val="single" w:sz="8" w:space="0" w:color="FFFFFF"/>
            <w:bottom w:val="single" w:sz="8" w:space="0" w:color="FFFFFF"/>
            <w:right w:val="single" w:sz="8" w:space="0" w:color="FFFFFF"/>
          </w:tcBorders>
          <w:tcMar>
            <w:top w:w="180" w:type="dxa"/>
            <w:left w:w="180" w:type="dxa"/>
            <w:bottom w:w="180" w:type="dxa"/>
            <w:right w:w="180" w:type="dxa"/>
          </w:tcMar>
        </w:tcPr>
        <w:p w14:paraId="24F41E25" w14:textId="77777777" w:rsidR="00B524D4" w:rsidRDefault="00B524D4" w:rsidP="00C62F1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Verksamhetsberättelse för Kulturföreningen Kolonin 2017</w:t>
          </w:r>
        </w:p>
        <w:p w14:paraId="44352E95" w14:textId="69BBF779" w:rsidR="00B524D4" w:rsidRDefault="00B524D4" w:rsidP="006F4F14">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53A06448" w14:textId="77777777" w:rsidR="00B524D4" w:rsidRDefault="00B524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9432C46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shd w:val="solid" w:color="FFFFFF" w:fill="FFFFFF"/>
      </w:rPr>
    </w:lvl>
    <w:lvl w:ilvl="1" w:tplc="1F30E376">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shd w:val="solid" w:color="FFFFFF" w:fill="FFFFFF"/>
      </w:rPr>
    </w:lvl>
    <w:lvl w:ilvl="2" w:tplc="C9F2C4F8">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shd w:val="solid" w:color="FFFFFF" w:fill="FFFFFF"/>
      </w:rPr>
    </w:lvl>
    <w:lvl w:ilvl="3" w:tplc="16E0CDFE">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shd w:val="solid" w:color="FFFFFF" w:fill="FFFFFF"/>
      </w:rPr>
    </w:lvl>
    <w:lvl w:ilvl="4" w:tplc="24D69508">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shd w:val="solid" w:color="FFFFFF" w:fill="FFFFFF"/>
      </w:rPr>
    </w:lvl>
    <w:lvl w:ilvl="5" w:tplc="E612FD5A">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shd w:val="solid" w:color="FFFFFF" w:fill="FFFFFF"/>
      </w:rPr>
    </w:lvl>
    <w:lvl w:ilvl="6" w:tplc="14E62F28">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shd w:val="solid" w:color="FFFFFF" w:fill="FFFFFF"/>
      </w:rPr>
    </w:lvl>
    <w:lvl w:ilvl="7" w:tplc="60A8A428">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shd w:val="solid" w:color="FFFFFF" w:fill="FFFFFF"/>
      </w:rPr>
    </w:lvl>
    <w:lvl w:ilvl="8" w:tplc="10EA5864">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shd w:val="solid" w:color="FFFFFF" w:fill="FFFFFF"/>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1F51"/>
    <w:rsid w:val="000702D0"/>
    <w:rsid w:val="0015629B"/>
    <w:rsid w:val="001A529E"/>
    <w:rsid w:val="001A6028"/>
    <w:rsid w:val="001F07A1"/>
    <w:rsid w:val="002110D9"/>
    <w:rsid w:val="00217565"/>
    <w:rsid w:val="00235D5D"/>
    <w:rsid w:val="00237715"/>
    <w:rsid w:val="0024733B"/>
    <w:rsid w:val="00315006"/>
    <w:rsid w:val="00367812"/>
    <w:rsid w:val="003A7BCA"/>
    <w:rsid w:val="003B5E58"/>
    <w:rsid w:val="004314D5"/>
    <w:rsid w:val="0049676C"/>
    <w:rsid w:val="004A5293"/>
    <w:rsid w:val="004C1B78"/>
    <w:rsid w:val="005247D7"/>
    <w:rsid w:val="00527C16"/>
    <w:rsid w:val="00551819"/>
    <w:rsid w:val="00556006"/>
    <w:rsid w:val="005D656A"/>
    <w:rsid w:val="006F4F14"/>
    <w:rsid w:val="00746779"/>
    <w:rsid w:val="00805E74"/>
    <w:rsid w:val="00854C9A"/>
    <w:rsid w:val="00867EF8"/>
    <w:rsid w:val="008A3779"/>
    <w:rsid w:val="008B4BB1"/>
    <w:rsid w:val="008E3337"/>
    <w:rsid w:val="008F2909"/>
    <w:rsid w:val="009F11B9"/>
    <w:rsid w:val="009F25DB"/>
    <w:rsid w:val="00A02CA3"/>
    <w:rsid w:val="00A50FFC"/>
    <w:rsid w:val="00A77B3E"/>
    <w:rsid w:val="00A803D9"/>
    <w:rsid w:val="00A91F33"/>
    <w:rsid w:val="00B30ACE"/>
    <w:rsid w:val="00B524D4"/>
    <w:rsid w:val="00B90AD6"/>
    <w:rsid w:val="00BA43B4"/>
    <w:rsid w:val="00C43AA3"/>
    <w:rsid w:val="00C62F11"/>
    <w:rsid w:val="00CB32FD"/>
    <w:rsid w:val="00CC6A29"/>
    <w:rsid w:val="00D043E1"/>
    <w:rsid w:val="00D65058"/>
    <w:rsid w:val="00E52680"/>
    <w:rsid w:val="00E6717F"/>
    <w:rsid w:val="00E779FF"/>
    <w:rsid w:val="00E96503"/>
    <w:rsid w:val="00ED3183"/>
    <w:rsid w:val="00EE66CE"/>
    <w:rsid w:val="00EF42D6"/>
    <w:rsid w:val="00F67D58"/>
    <w:rsid w:val="00FC347C"/>
  </w:rsids>
  <m:mathPr>
    <m:mathFont m:val="Cambria Math"/>
    <m:brkBin m:val="before"/>
    <m:brkBinSub m:val="--"/>
    <m:smallFrac m:val="0"/>
    <m:dispDef/>
    <m:lMargin m:val="0"/>
    <m:rMargin m:val="0"/>
    <m:defJc m:val="centerGroup"/>
    <m:wrapRight/>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E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BCA"/>
    <w:pPr>
      <w:spacing w:line="276" w:lineRule="auto"/>
    </w:pPr>
    <w:rPr>
      <w:rFonts w:ascii="Arial" w:eastAsia="Arial" w:hAnsi="Arial" w:cs="Arial"/>
      <w:color w:val="000000"/>
      <w:sz w:val="22"/>
      <w:szCs w:val="22"/>
      <w:lang w:val="de-DE" w:eastAsia="de-DE"/>
    </w:rPr>
  </w:style>
  <w:style w:type="paragraph" w:styleId="Heading1">
    <w:name w:val="heading 1"/>
    <w:basedOn w:val="Normal"/>
    <w:next w:val="Normal"/>
    <w:qFormat/>
    <w:rsid w:val="00EF7B96"/>
    <w:pPr>
      <w:spacing w:before="480" w:after="120"/>
      <w:outlineLvl w:val="0"/>
    </w:pPr>
    <w:rPr>
      <w:b/>
      <w:bCs/>
      <w:sz w:val="48"/>
      <w:szCs w:val="48"/>
    </w:rPr>
  </w:style>
  <w:style w:type="paragraph" w:styleId="Heading2">
    <w:name w:val="heading 2"/>
    <w:basedOn w:val="Normal"/>
    <w:next w:val="Normal"/>
    <w:qFormat/>
    <w:rsid w:val="00EF7B96"/>
    <w:pPr>
      <w:spacing w:before="360" w:after="80"/>
      <w:outlineLvl w:val="1"/>
    </w:pPr>
    <w:rPr>
      <w:b/>
      <w:bCs/>
      <w:sz w:val="36"/>
      <w:szCs w:val="36"/>
    </w:rPr>
  </w:style>
  <w:style w:type="paragraph" w:styleId="Heading3">
    <w:name w:val="heading 3"/>
    <w:basedOn w:val="Normal"/>
    <w:next w:val="Normal"/>
    <w:qFormat/>
    <w:rsid w:val="00EF7B96"/>
    <w:pPr>
      <w:spacing w:before="280" w:after="80"/>
      <w:outlineLvl w:val="2"/>
    </w:pPr>
    <w:rPr>
      <w:b/>
      <w:bCs/>
      <w:sz w:val="28"/>
      <w:szCs w:val="28"/>
    </w:rPr>
  </w:style>
  <w:style w:type="paragraph" w:styleId="Heading4">
    <w:name w:val="heading 4"/>
    <w:basedOn w:val="Normal"/>
    <w:next w:val="Normal"/>
    <w:qFormat/>
    <w:rsid w:val="00EF7B96"/>
    <w:pPr>
      <w:spacing w:before="240" w:after="40"/>
      <w:outlineLvl w:val="3"/>
    </w:pPr>
    <w:rPr>
      <w:b/>
      <w:bCs/>
      <w:sz w:val="24"/>
      <w:szCs w:val="24"/>
    </w:rPr>
  </w:style>
  <w:style w:type="paragraph" w:styleId="Heading5">
    <w:name w:val="heading 5"/>
    <w:basedOn w:val="Normal"/>
    <w:next w:val="Normal"/>
    <w:qFormat/>
    <w:rsid w:val="00EF7B96"/>
    <w:pPr>
      <w:spacing w:before="220" w:after="40"/>
      <w:outlineLvl w:val="4"/>
    </w:pPr>
    <w:rPr>
      <w:b/>
      <w:bCs/>
    </w:rPr>
  </w:style>
  <w:style w:type="paragraph" w:styleId="Heading6">
    <w:name w:val="heading 6"/>
    <w:basedOn w:val="Normal"/>
    <w:next w:val="Normal"/>
    <w:qFormat/>
    <w:rsid w:val="00EF7B96"/>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Header">
    <w:name w:val="header"/>
    <w:basedOn w:val="Normal"/>
    <w:link w:val="HeaderChar"/>
    <w:rsid w:val="00832DB2"/>
    <w:pPr>
      <w:tabs>
        <w:tab w:val="center" w:pos="4819"/>
        <w:tab w:val="right" w:pos="9638"/>
      </w:tabs>
    </w:pPr>
    <w:rPr>
      <w:rFonts w:cs="Times New Roman"/>
    </w:rPr>
  </w:style>
  <w:style w:type="character" w:customStyle="1" w:styleId="HeaderChar">
    <w:name w:val="Header Char"/>
    <w:link w:val="Header"/>
    <w:rsid w:val="00832DB2"/>
    <w:rPr>
      <w:rFonts w:ascii="Arial" w:eastAsia="Arial" w:hAnsi="Arial" w:cs="Arial"/>
      <w:color w:val="000000"/>
      <w:sz w:val="22"/>
      <w:szCs w:val="22"/>
    </w:rPr>
  </w:style>
  <w:style w:type="paragraph" w:styleId="Footer">
    <w:name w:val="footer"/>
    <w:basedOn w:val="Normal"/>
    <w:link w:val="FooterChar"/>
    <w:rsid w:val="00832DB2"/>
    <w:pPr>
      <w:tabs>
        <w:tab w:val="center" w:pos="4819"/>
        <w:tab w:val="right" w:pos="9638"/>
      </w:tabs>
    </w:pPr>
    <w:rPr>
      <w:rFonts w:cs="Times New Roman"/>
    </w:rPr>
  </w:style>
  <w:style w:type="character" w:customStyle="1" w:styleId="FooterChar">
    <w:name w:val="Footer Char"/>
    <w:link w:val="Footer"/>
    <w:rsid w:val="00832DB2"/>
    <w:rPr>
      <w:rFonts w:ascii="Arial" w:eastAsia="Arial" w:hAnsi="Arial" w:cs="Arial"/>
      <w:color w:val="000000"/>
      <w:sz w:val="22"/>
      <w:szCs w:val="22"/>
    </w:rPr>
  </w:style>
  <w:style w:type="paragraph" w:styleId="DocumentMap">
    <w:name w:val="Document Map"/>
    <w:basedOn w:val="Normal"/>
    <w:link w:val="DocumentMapChar"/>
    <w:rsid w:val="00CE438E"/>
    <w:rPr>
      <w:rFonts w:ascii="Lucida Grande" w:hAnsi="Lucida Grande"/>
      <w:sz w:val="24"/>
      <w:szCs w:val="24"/>
    </w:rPr>
  </w:style>
  <w:style w:type="character" w:customStyle="1" w:styleId="DocumentMapChar">
    <w:name w:val="Document Map Char"/>
    <w:basedOn w:val="DefaultParagraphFont"/>
    <w:link w:val="DocumentMap"/>
    <w:rsid w:val="00CE438E"/>
    <w:rPr>
      <w:rFonts w:ascii="Lucida Grande" w:eastAsia="Arial" w:hAnsi="Lucida Grande"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8176">
      <w:bodyDiv w:val="1"/>
      <w:marLeft w:val="0"/>
      <w:marRight w:val="0"/>
      <w:marTop w:val="0"/>
      <w:marBottom w:val="0"/>
      <w:divBdr>
        <w:top w:val="none" w:sz="0" w:space="0" w:color="auto"/>
        <w:left w:val="none" w:sz="0" w:space="0" w:color="auto"/>
        <w:bottom w:val="none" w:sz="0" w:space="0" w:color="auto"/>
        <w:right w:val="none" w:sz="0" w:space="0" w:color="auto"/>
      </w:divBdr>
    </w:div>
    <w:div w:id="208997642">
      <w:bodyDiv w:val="1"/>
      <w:marLeft w:val="0"/>
      <w:marRight w:val="0"/>
      <w:marTop w:val="0"/>
      <w:marBottom w:val="0"/>
      <w:divBdr>
        <w:top w:val="none" w:sz="0" w:space="0" w:color="auto"/>
        <w:left w:val="none" w:sz="0" w:space="0" w:color="auto"/>
        <w:bottom w:val="none" w:sz="0" w:space="0" w:color="auto"/>
        <w:right w:val="none" w:sz="0" w:space="0" w:color="auto"/>
      </w:divBdr>
    </w:div>
    <w:div w:id="275412277">
      <w:bodyDiv w:val="1"/>
      <w:marLeft w:val="0"/>
      <w:marRight w:val="0"/>
      <w:marTop w:val="0"/>
      <w:marBottom w:val="0"/>
      <w:divBdr>
        <w:top w:val="none" w:sz="0" w:space="0" w:color="auto"/>
        <w:left w:val="none" w:sz="0" w:space="0" w:color="auto"/>
        <w:bottom w:val="none" w:sz="0" w:space="0" w:color="auto"/>
        <w:right w:val="none" w:sz="0" w:space="0" w:color="auto"/>
      </w:divBdr>
    </w:div>
    <w:div w:id="1045369140">
      <w:bodyDiv w:val="1"/>
      <w:marLeft w:val="0"/>
      <w:marRight w:val="0"/>
      <w:marTop w:val="0"/>
      <w:marBottom w:val="0"/>
      <w:divBdr>
        <w:top w:val="none" w:sz="0" w:space="0" w:color="auto"/>
        <w:left w:val="none" w:sz="0" w:space="0" w:color="auto"/>
        <w:bottom w:val="none" w:sz="0" w:space="0" w:color="auto"/>
        <w:right w:val="none" w:sz="0" w:space="0" w:color="auto"/>
      </w:divBdr>
    </w:div>
    <w:div w:id="1230264052">
      <w:bodyDiv w:val="1"/>
      <w:marLeft w:val="0"/>
      <w:marRight w:val="0"/>
      <w:marTop w:val="0"/>
      <w:marBottom w:val="0"/>
      <w:divBdr>
        <w:top w:val="none" w:sz="0" w:space="0" w:color="auto"/>
        <w:left w:val="none" w:sz="0" w:space="0" w:color="auto"/>
        <w:bottom w:val="none" w:sz="0" w:space="0" w:color="auto"/>
        <w:right w:val="none" w:sz="0" w:space="0" w:color="auto"/>
      </w:divBdr>
    </w:div>
    <w:div w:id="1425109981">
      <w:bodyDiv w:val="1"/>
      <w:marLeft w:val="0"/>
      <w:marRight w:val="0"/>
      <w:marTop w:val="0"/>
      <w:marBottom w:val="0"/>
      <w:divBdr>
        <w:top w:val="none" w:sz="0" w:space="0" w:color="auto"/>
        <w:left w:val="none" w:sz="0" w:space="0" w:color="auto"/>
        <w:bottom w:val="none" w:sz="0" w:space="0" w:color="auto"/>
        <w:right w:val="none" w:sz="0" w:space="0" w:color="auto"/>
      </w:divBdr>
    </w:div>
    <w:div w:id="1841627218">
      <w:bodyDiv w:val="1"/>
      <w:marLeft w:val="0"/>
      <w:marRight w:val="0"/>
      <w:marTop w:val="0"/>
      <w:marBottom w:val="0"/>
      <w:divBdr>
        <w:top w:val="none" w:sz="0" w:space="0" w:color="auto"/>
        <w:left w:val="none" w:sz="0" w:space="0" w:color="auto"/>
        <w:bottom w:val="none" w:sz="0" w:space="0" w:color="auto"/>
        <w:right w:val="none" w:sz="0" w:space="0" w:color="auto"/>
      </w:divBdr>
    </w:div>
    <w:div w:id="2093239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2018-02-10T14:45:00Z</dcterms:created>
  <dcterms:modified xsi:type="dcterms:W3CDTF">2018-02-12T08:07:00Z</dcterms:modified>
</cp:coreProperties>
</file>